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E4" w:rsidRDefault="000B038C">
      <w:pPr>
        <w:pStyle w:val="Corpotesto"/>
        <w:ind w:left="290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155961" cy="9921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96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E4" w:rsidRDefault="000B038C">
      <w:pPr>
        <w:spacing w:before="57" w:line="276" w:lineRule="auto"/>
        <w:ind w:left="2043" w:right="1915" w:hanging="1"/>
        <w:jc w:val="center"/>
        <w:rPr>
          <w:rFonts w:ascii="Calibri"/>
          <w:sz w:val="20"/>
        </w:rPr>
      </w:pPr>
      <w:r>
        <w:rPr>
          <w:rFonts w:ascii="Calibri"/>
          <w:sz w:val="20"/>
        </w:rPr>
        <w:t>Via Vittorio Emanuele III n.80 - 80070 BARANO D'ISCHIA(NA</w:t>
      </w:r>
      <w:r>
        <w:rPr>
          <w:rFonts w:ascii="Times New Roman"/>
          <w:sz w:val="18"/>
        </w:rPr>
        <w:t>)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Calibri"/>
          <w:sz w:val="20"/>
        </w:rPr>
        <w:t>Codice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Fiscale: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91006390636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Codice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Meccanografico: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NAEE11000E</w:t>
      </w:r>
    </w:p>
    <w:p w:rsidR="008454E4" w:rsidRDefault="000B038C">
      <w:pPr>
        <w:spacing w:line="276" w:lineRule="auto"/>
        <w:ind w:left="1331" w:right="1204"/>
        <w:jc w:val="center"/>
        <w:rPr>
          <w:rFonts w:ascii="Calibri"/>
          <w:color w:val="1154CC"/>
          <w:sz w:val="20"/>
          <w:u w:val="thick" w:color="1154CC"/>
        </w:rPr>
      </w:pPr>
      <w:r>
        <w:rPr>
          <w:rFonts w:ascii="Calibri"/>
          <w:spacing w:val="-1"/>
          <w:sz w:val="20"/>
        </w:rPr>
        <w:t xml:space="preserve">Tel: 081 990300 Mail: </w:t>
      </w:r>
      <w:hyperlink r:id="rId6">
        <w:r>
          <w:rPr>
            <w:rFonts w:ascii="Calibri"/>
            <w:spacing w:val="-1"/>
            <w:sz w:val="20"/>
          </w:rPr>
          <w:t xml:space="preserve">naee11000e@istruzione.it </w:t>
        </w:r>
      </w:hyperlink>
      <w:r>
        <w:rPr>
          <w:rFonts w:ascii="Calibri"/>
          <w:sz w:val="20"/>
        </w:rPr>
        <w:t xml:space="preserve">Pec: </w:t>
      </w:r>
      <w:hyperlink r:id="rId7">
        <w:r>
          <w:rPr>
            <w:rFonts w:ascii="Calibri"/>
            <w:sz w:val="20"/>
          </w:rPr>
          <w:t>naee11000e@pec.istruzione.it</w:t>
        </w:r>
      </w:hyperlink>
      <w:r>
        <w:rPr>
          <w:rFonts w:ascii="Calibri"/>
          <w:spacing w:val="-43"/>
          <w:sz w:val="20"/>
        </w:rPr>
        <w:t xml:space="preserve"> </w:t>
      </w:r>
      <w:hyperlink r:id="rId8">
        <w:r>
          <w:rPr>
            <w:rFonts w:ascii="Calibri"/>
            <w:color w:val="1154CC"/>
            <w:sz w:val="20"/>
            <w:u w:val="thick" w:color="1154CC"/>
          </w:rPr>
          <w:t>www.circolodidatticobarano.edu.it</w:t>
        </w:r>
      </w:hyperlink>
    </w:p>
    <w:p w:rsidR="0074341A" w:rsidRDefault="0074341A">
      <w:pPr>
        <w:spacing w:line="276" w:lineRule="auto"/>
        <w:ind w:left="1331" w:right="1204"/>
        <w:jc w:val="center"/>
        <w:rPr>
          <w:rFonts w:ascii="Calibri"/>
          <w:color w:val="1154CC"/>
          <w:sz w:val="20"/>
          <w:u w:val="thick" w:color="1154CC"/>
        </w:rPr>
      </w:pPr>
    </w:p>
    <w:p w:rsidR="0074341A" w:rsidRDefault="0074341A">
      <w:pPr>
        <w:spacing w:line="276" w:lineRule="auto"/>
        <w:ind w:left="1331" w:right="1204"/>
        <w:jc w:val="center"/>
        <w:rPr>
          <w:rFonts w:ascii="Calibri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5020"/>
      </w:tblGrid>
      <w:tr w:rsidR="008454E4">
        <w:trPr>
          <w:trHeight w:val="362"/>
        </w:trPr>
        <w:tc>
          <w:tcPr>
            <w:tcW w:w="4020" w:type="dxa"/>
            <w:tcBorders>
              <w:bottom w:val="nil"/>
            </w:tcBorders>
          </w:tcPr>
          <w:p w:rsidR="008454E4" w:rsidRDefault="008454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  <w:tcBorders>
              <w:bottom w:val="nil"/>
            </w:tcBorders>
          </w:tcPr>
          <w:p w:rsidR="008454E4" w:rsidRDefault="000B038C">
            <w:pPr>
              <w:pStyle w:val="TableParagraph"/>
              <w:spacing w:before="51" w:line="28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Destinatari:</w:t>
            </w:r>
          </w:p>
        </w:tc>
      </w:tr>
      <w:tr w:rsidR="008454E4">
        <w:trPr>
          <w:trHeight w:val="408"/>
        </w:trPr>
        <w:tc>
          <w:tcPr>
            <w:tcW w:w="4020" w:type="dxa"/>
            <w:tcBorders>
              <w:top w:val="nil"/>
              <w:bottom w:val="nil"/>
            </w:tcBorders>
          </w:tcPr>
          <w:p w:rsidR="008454E4" w:rsidRDefault="0074341A">
            <w:pPr>
              <w:pStyle w:val="TableParagraph"/>
              <w:spacing w:line="221" w:lineRule="exact"/>
              <w:ind w:left="120"/>
              <w:rPr>
                <w:sz w:val="24"/>
              </w:rPr>
            </w:pPr>
            <w:r>
              <w:rPr>
                <w:sz w:val="24"/>
              </w:rPr>
              <w:t>Circolare n. 114</w:t>
            </w:r>
            <w:bookmarkStart w:id="0" w:name="_GoBack"/>
            <w:bookmarkEnd w:id="0"/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8454E4" w:rsidRPr="00DB07E2" w:rsidRDefault="00DB07E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B07E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Pr="00DB07E2">
              <w:rPr>
                <w:rFonts w:asciiTheme="minorHAnsi" w:hAnsiTheme="minorHAnsi" w:cstheme="minorHAnsi"/>
                <w:sz w:val="24"/>
                <w:szCs w:val="24"/>
              </w:rPr>
              <w:t xml:space="preserve">  Alle famiglie</w:t>
            </w:r>
          </w:p>
        </w:tc>
      </w:tr>
      <w:tr w:rsidR="008454E4">
        <w:trPr>
          <w:trHeight w:val="553"/>
        </w:trPr>
        <w:tc>
          <w:tcPr>
            <w:tcW w:w="4020" w:type="dxa"/>
            <w:tcBorders>
              <w:top w:val="nil"/>
              <w:bottom w:val="nil"/>
            </w:tcBorders>
          </w:tcPr>
          <w:p w:rsidR="008454E4" w:rsidRDefault="000B038C">
            <w:pPr>
              <w:pStyle w:val="TableParagraph"/>
              <w:spacing w:before="97"/>
              <w:ind w:left="1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 w:rsidR="003D5057">
              <w:rPr>
                <w:sz w:val="24"/>
              </w:rPr>
              <w:t>27</w:t>
            </w:r>
            <w:r>
              <w:rPr>
                <w:sz w:val="24"/>
              </w:rPr>
              <w:t>/03/2024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8454E4" w:rsidRDefault="000B038C">
            <w:pPr>
              <w:pStyle w:val="TableParagraph"/>
              <w:spacing w:before="194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8454E4">
        <w:trPr>
          <w:trHeight w:val="1385"/>
        </w:trPr>
        <w:tc>
          <w:tcPr>
            <w:tcW w:w="4020" w:type="dxa"/>
            <w:tcBorders>
              <w:top w:val="nil"/>
            </w:tcBorders>
          </w:tcPr>
          <w:p w:rsidR="008454E4" w:rsidRDefault="000B038C">
            <w:pPr>
              <w:pStyle w:val="TableParagraph"/>
              <w:spacing w:before="119" w:line="237" w:lineRule="auto"/>
              <w:ind w:left="120" w:right="126"/>
              <w:rPr>
                <w:sz w:val="24"/>
              </w:rPr>
            </w:pPr>
            <w:r>
              <w:rPr>
                <w:sz w:val="24"/>
              </w:rPr>
              <w:t>Oggetto:</w:t>
            </w:r>
            <w:r>
              <w:rPr>
                <w:spacing w:val="-7"/>
                <w:sz w:val="24"/>
              </w:rPr>
              <w:t xml:space="preserve"> </w:t>
            </w:r>
            <w:r w:rsidR="002D739C">
              <w:rPr>
                <w:sz w:val="24"/>
              </w:rPr>
              <w:t>chiusura festività pasquali</w:t>
            </w:r>
          </w:p>
        </w:tc>
        <w:tc>
          <w:tcPr>
            <w:tcW w:w="5020" w:type="dxa"/>
            <w:tcBorders>
              <w:top w:val="nil"/>
            </w:tcBorders>
          </w:tcPr>
          <w:p w:rsidR="008454E4" w:rsidRDefault="00B56B2D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Al DSGA</w:t>
            </w:r>
          </w:p>
          <w:p w:rsidR="00B56B2D" w:rsidRDefault="00B56B2D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Al personale ATA</w:t>
            </w:r>
          </w:p>
          <w:p w:rsidR="008454E4" w:rsidRDefault="008454E4">
            <w:pPr>
              <w:pStyle w:val="TableParagraph"/>
              <w:spacing w:before="44"/>
              <w:ind w:left="3284"/>
              <w:rPr>
                <w:sz w:val="24"/>
              </w:rPr>
            </w:pPr>
          </w:p>
        </w:tc>
      </w:tr>
    </w:tbl>
    <w:p w:rsidR="007E376B" w:rsidRDefault="007E376B" w:rsidP="007E376B">
      <w:pPr>
        <w:pStyle w:val="Corpotesto"/>
        <w:spacing w:before="1" w:line="276" w:lineRule="auto"/>
        <w:ind w:right="112"/>
        <w:rPr>
          <w:rFonts w:ascii="Calibri"/>
          <w:sz w:val="21"/>
        </w:rPr>
      </w:pPr>
    </w:p>
    <w:p w:rsidR="0074341A" w:rsidRDefault="0074341A" w:rsidP="007E376B">
      <w:pPr>
        <w:pStyle w:val="Corpotesto"/>
        <w:spacing w:before="1" w:line="276" w:lineRule="auto"/>
        <w:ind w:right="112"/>
        <w:rPr>
          <w:rFonts w:ascii="Calibri"/>
          <w:sz w:val="21"/>
        </w:rPr>
      </w:pPr>
    </w:p>
    <w:p w:rsidR="007E376B" w:rsidRDefault="007E376B" w:rsidP="007E376B">
      <w:pPr>
        <w:pStyle w:val="Corpotesto"/>
        <w:spacing w:before="1" w:line="276" w:lineRule="auto"/>
        <w:ind w:right="112"/>
        <w:rPr>
          <w:rFonts w:asciiTheme="minorHAnsi" w:hAnsiTheme="minorHAnsi" w:cstheme="minorHAnsi"/>
        </w:rPr>
      </w:pPr>
      <w:r w:rsidRPr="00221E67">
        <w:rPr>
          <w:rFonts w:asciiTheme="minorHAnsi" w:hAnsiTheme="minorHAnsi" w:cstheme="minorHAnsi"/>
        </w:rPr>
        <w:t xml:space="preserve">Si comunica </w:t>
      </w:r>
      <w:r w:rsidR="00381BD9" w:rsidRPr="00221E67">
        <w:rPr>
          <w:rFonts w:asciiTheme="minorHAnsi" w:hAnsiTheme="minorHAnsi" w:cstheme="minorHAnsi"/>
        </w:rPr>
        <w:t>che:</w:t>
      </w:r>
    </w:p>
    <w:p w:rsidR="002D739C" w:rsidRDefault="002D739C" w:rsidP="002D739C">
      <w:pPr>
        <w:pStyle w:val="Corpotesto"/>
        <w:spacing w:before="1" w:line="276" w:lineRule="auto"/>
        <w:ind w:righ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come da delibera n.10 del Consiglio di Circolo adottata nella seduta del </w:t>
      </w:r>
      <w:r w:rsidRPr="002D739C">
        <w:rPr>
          <w:rFonts w:asciiTheme="minorHAnsi" w:hAnsiTheme="minorHAnsi" w:cstheme="minorHAnsi"/>
        </w:rPr>
        <w:t>05/12/</w:t>
      </w:r>
      <w:r w:rsidR="00A669D4" w:rsidRPr="002D739C">
        <w:rPr>
          <w:rFonts w:asciiTheme="minorHAnsi" w:hAnsiTheme="minorHAnsi" w:cstheme="minorHAnsi"/>
        </w:rPr>
        <w:t>2023</w:t>
      </w:r>
      <w:r w:rsidR="00A669D4">
        <w:rPr>
          <w:rFonts w:asciiTheme="minorHAnsi" w:hAnsiTheme="minorHAnsi" w:cstheme="minorHAnsi"/>
        </w:rPr>
        <w:t>,</w:t>
      </w:r>
      <w:r w:rsidR="00585014">
        <w:rPr>
          <w:rFonts w:asciiTheme="minorHAnsi" w:hAnsiTheme="minorHAnsi" w:cstheme="minorHAnsi"/>
        </w:rPr>
        <w:t xml:space="preserve"> gli Uffici Amministrativi</w:t>
      </w:r>
      <w:r>
        <w:rPr>
          <w:rFonts w:asciiTheme="minorHAnsi" w:hAnsiTheme="minorHAnsi" w:cstheme="minorHAnsi"/>
        </w:rPr>
        <w:t xml:space="preserve"> del Circolo didattico resteranno chiusi dal </w:t>
      </w:r>
      <w:r w:rsidR="008274FA">
        <w:rPr>
          <w:rFonts w:asciiTheme="minorHAnsi" w:hAnsiTheme="minorHAnsi" w:cstheme="minorHAnsi"/>
        </w:rPr>
        <w:t>28/03/24 al 02/04/24.</w:t>
      </w:r>
    </w:p>
    <w:p w:rsidR="008274FA" w:rsidRDefault="008274FA" w:rsidP="002D739C">
      <w:pPr>
        <w:pStyle w:val="Corpotesto"/>
        <w:spacing w:before="1" w:line="276" w:lineRule="auto"/>
        <w:ind w:righ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attività didattiche saranno sospese dal </w:t>
      </w:r>
      <w:r w:rsidR="00585014">
        <w:rPr>
          <w:rFonts w:asciiTheme="minorHAnsi" w:hAnsiTheme="minorHAnsi" w:cstheme="minorHAnsi"/>
        </w:rPr>
        <w:t>28/0</w:t>
      </w:r>
      <w:r w:rsidR="0074341A">
        <w:rPr>
          <w:rFonts w:asciiTheme="minorHAnsi" w:hAnsiTheme="minorHAnsi" w:cstheme="minorHAnsi"/>
        </w:rPr>
        <w:t>3</w:t>
      </w:r>
      <w:r w:rsidR="00585014">
        <w:rPr>
          <w:rFonts w:asciiTheme="minorHAnsi" w:hAnsiTheme="minorHAnsi" w:cstheme="minorHAnsi"/>
        </w:rPr>
        <w:t>/24 al 02/04/24</w:t>
      </w:r>
      <w:r w:rsidR="00A669D4">
        <w:rPr>
          <w:rFonts w:asciiTheme="minorHAnsi" w:hAnsiTheme="minorHAnsi" w:cstheme="minorHAnsi"/>
        </w:rPr>
        <w:t>.</w:t>
      </w:r>
    </w:p>
    <w:p w:rsidR="00A669D4" w:rsidRDefault="00A669D4" w:rsidP="002D739C">
      <w:pPr>
        <w:pStyle w:val="Corpotesto"/>
        <w:spacing w:before="1" w:line="276" w:lineRule="auto"/>
        <w:ind w:righ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invitano i docenti a darne preventiva informativa agli alunni ed alle loro famiglie.</w:t>
      </w:r>
    </w:p>
    <w:p w:rsidR="00A669D4" w:rsidRPr="002D739C" w:rsidRDefault="00A669D4" w:rsidP="002D739C">
      <w:pPr>
        <w:pStyle w:val="Corpotesto"/>
        <w:spacing w:before="1" w:line="276" w:lineRule="auto"/>
        <w:ind w:right="112"/>
        <w:rPr>
          <w:rFonts w:asciiTheme="minorHAnsi" w:hAnsiTheme="minorHAnsi" w:cstheme="minorHAnsi"/>
        </w:rPr>
      </w:pPr>
      <w:r w:rsidRPr="00A669D4">
        <w:rPr>
          <w:rFonts w:asciiTheme="minorHAnsi" w:hAnsiTheme="minorHAnsi" w:cstheme="minorHAnsi"/>
        </w:rPr>
        <w:t xml:space="preserve">L’occasione è gradita per formulare i migliori auguri agli Alunni, ai loro Genitori, ai </w:t>
      </w:r>
      <w:r>
        <w:rPr>
          <w:rFonts w:asciiTheme="minorHAnsi" w:hAnsiTheme="minorHAnsi" w:cstheme="minorHAnsi"/>
        </w:rPr>
        <w:t xml:space="preserve">Docenti ed al Personale tutto. </w:t>
      </w:r>
    </w:p>
    <w:p w:rsidR="007E376B" w:rsidRPr="003D5057" w:rsidRDefault="007E376B">
      <w:pPr>
        <w:pStyle w:val="Corpotesto"/>
        <w:spacing w:before="1" w:line="276" w:lineRule="auto"/>
        <w:ind w:left="7656" w:right="112" w:firstLine="423"/>
        <w:jc w:val="right"/>
      </w:pPr>
    </w:p>
    <w:p w:rsidR="007E376B" w:rsidRDefault="007E376B">
      <w:pPr>
        <w:pStyle w:val="Corpotesto"/>
        <w:spacing w:before="1" w:line="276" w:lineRule="auto"/>
        <w:ind w:left="7656" w:right="112" w:firstLine="423"/>
        <w:jc w:val="right"/>
      </w:pPr>
    </w:p>
    <w:p w:rsidR="0074341A" w:rsidRPr="003D5057" w:rsidRDefault="0074341A">
      <w:pPr>
        <w:pStyle w:val="Corpotesto"/>
        <w:spacing w:before="1" w:line="276" w:lineRule="auto"/>
        <w:ind w:left="7656" w:right="112" w:firstLine="423"/>
        <w:jc w:val="right"/>
      </w:pPr>
    </w:p>
    <w:p w:rsidR="008454E4" w:rsidRPr="00A669D4" w:rsidRDefault="000B038C">
      <w:pPr>
        <w:pStyle w:val="Corpotesto"/>
        <w:spacing w:before="1" w:line="276" w:lineRule="auto"/>
        <w:ind w:left="7656" w:right="112" w:firstLine="423"/>
        <w:jc w:val="right"/>
        <w:rPr>
          <w:i/>
        </w:rPr>
      </w:pPr>
      <w:r w:rsidRPr="00A669D4">
        <w:rPr>
          <w:i/>
        </w:rPr>
        <w:t>La Dirigente</w:t>
      </w:r>
      <w:r w:rsidRPr="00A669D4">
        <w:rPr>
          <w:i/>
          <w:spacing w:val="-60"/>
        </w:rPr>
        <w:t xml:space="preserve"> </w:t>
      </w:r>
      <w:r w:rsidRPr="00A669D4">
        <w:rPr>
          <w:i/>
        </w:rPr>
        <w:t>Carmela</w:t>
      </w:r>
      <w:r w:rsidRPr="00A669D4">
        <w:rPr>
          <w:i/>
          <w:spacing w:val="-8"/>
        </w:rPr>
        <w:t xml:space="preserve"> </w:t>
      </w:r>
      <w:r w:rsidRPr="00A669D4">
        <w:rPr>
          <w:i/>
        </w:rPr>
        <w:t>De</w:t>
      </w:r>
      <w:r w:rsidRPr="00A669D4">
        <w:rPr>
          <w:i/>
          <w:spacing w:val="-7"/>
        </w:rPr>
        <w:t xml:space="preserve"> </w:t>
      </w:r>
      <w:r w:rsidRPr="00A669D4">
        <w:rPr>
          <w:i/>
        </w:rPr>
        <w:t>Vita</w:t>
      </w:r>
    </w:p>
    <w:sectPr w:rsidR="008454E4" w:rsidRPr="00A669D4">
      <w:type w:val="continuous"/>
      <w:pgSz w:w="11920" w:h="16840"/>
      <w:pgMar w:top="146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54E4"/>
    <w:rsid w:val="000B038C"/>
    <w:rsid w:val="00221E67"/>
    <w:rsid w:val="002D739C"/>
    <w:rsid w:val="00381BD9"/>
    <w:rsid w:val="003D5057"/>
    <w:rsid w:val="00585014"/>
    <w:rsid w:val="006038FF"/>
    <w:rsid w:val="00637D00"/>
    <w:rsid w:val="0074341A"/>
    <w:rsid w:val="007E376B"/>
    <w:rsid w:val="008274FA"/>
    <w:rsid w:val="008454E4"/>
    <w:rsid w:val="00A10F14"/>
    <w:rsid w:val="00A669D4"/>
    <w:rsid w:val="00B56B2D"/>
    <w:rsid w:val="00BE6C8D"/>
    <w:rsid w:val="00D15C86"/>
    <w:rsid w:val="00DB07E2"/>
    <w:rsid w:val="00DB724D"/>
    <w:rsid w:val="00F51945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4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41A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4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41A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olodidatticobara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1000e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ee11000e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 DADA.docx</vt:lpstr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DADA.docx</dc:title>
  <dc:creator>Giovan Giuseppe Lucido Balestrieri</dc:creator>
  <cp:lastModifiedBy>.</cp:lastModifiedBy>
  <cp:revision>2</cp:revision>
  <dcterms:created xsi:type="dcterms:W3CDTF">2024-03-27T11:04:00Z</dcterms:created>
  <dcterms:modified xsi:type="dcterms:W3CDTF">2024-03-27T11:04:00Z</dcterms:modified>
</cp:coreProperties>
</file>